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4B" w:rsidRDefault="00820F4B" w:rsidP="00820F4B">
      <w:pPr>
        <w:pStyle w:val="NormalnyWeb"/>
        <w:spacing w:after="0" w:line="240" w:lineRule="auto"/>
        <w:jc w:val="center"/>
      </w:pPr>
      <w:r>
        <w:rPr>
          <w:b/>
          <w:bCs/>
          <w:sz w:val="32"/>
          <w:szCs w:val="32"/>
        </w:rPr>
        <w:t xml:space="preserve">III GRUPA </w:t>
      </w:r>
    </w:p>
    <w:p w:rsidR="00820F4B" w:rsidRDefault="00820F4B" w:rsidP="00820F4B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30.03.21r. - wtorek</w:t>
      </w:r>
    </w:p>
    <w:p w:rsidR="00820F4B" w:rsidRDefault="00820F4B" w:rsidP="00820F4B">
      <w:pPr>
        <w:pStyle w:val="NormalnyWeb"/>
        <w:spacing w:after="0" w:line="240" w:lineRule="auto"/>
      </w:pPr>
    </w:p>
    <w:p w:rsidR="00820F4B" w:rsidRDefault="00820F4B" w:rsidP="00820F4B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Temat dnia : Wiosenne zagadki</w:t>
      </w:r>
    </w:p>
    <w:p w:rsidR="00820F4B" w:rsidRDefault="00820F4B" w:rsidP="00820F4B">
      <w:pPr>
        <w:pStyle w:val="NormalnyWeb"/>
        <w:spacing w:after="0" w:line="240" w:lineRule="auto"/>
      </w:pPr>
    </w:p>
    <w:p w:rsidR="00820F4B" w:rsidRDefault="00820F4B" w:rsidP="00820F4B">
      <w:pPr>
        <w:pStyle w:val="NormalnyWeb"/>
        <w:spacing w:after="0" w:line="240" w:lineRule="auto"/>
      </w:pPr>
      <w:r>
        <w:rPr>
          <w:color w:val="468A1A"/>
          <w:sz w:val="32"/>
          <w:szCs w:val="32"/>
        </w:rPr>
        <w:t>1. Rodzic odczytuje dziecku zagadki</w:t>
      </w:r>
      <w:r>
        <w:rPr>
          <w:sz w:val="32"/>
          <w:szCs w:val="32"/>
        </w:rPr>
        <w:t xml:space="preserve"> . Zadaniem dziecka jest odpowiedzieć o jakim zwierzęciu była zagadka . Wskazać je na ilustracjach ( może być dowolna </w:t>
      </w:r>
      <w:proofErr w:type="spellStart"/>
      <w:r>
        <w:rPr>
          <w:sz w:val="32"/>
          <w:szCs w:val="32"/>
        </w:rPr>
        <w:t>książka,internet</w:t>
      </w:r>
      <w:proofErr w:type="spellEnd"/>
      <w:r>
        <w:rPr>
          <w:sz w:val="32"/>
          <w:szCs w:val="32"/>
        </w:rPr>
        <w:t xml:space="preserve">). Dziecko dzieli wyrazy na sylaby ( np. </w:t>
      </w:r>
      <w:proofErr w:type="spellStart"/>
      <w:r>
        <w:rPr>
          <w:sz w:val="32"/>
          <w:szCs w:val="32"/>
        </w:rPr>
        <w:t>Mo-tyl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ża</w:t>
      </w:r>
      <w:proofErr w:type="spellEnd"/>
      <w:r>
        <w:rPr>
          <w:sz w:val="32"/>
          <w:szCs w:val="32"/>
        </w:rPr>
        <w:t>- ba ) , liczy ile sylab wyklaskując.</w:t>
      </w:r>
    </w:p>
    <w:p w:rsidR="00820F4B" w:rsidRDefault="00820F4B" w:rsidP="00820F4B">
      <w:pPr>
        <w:pStyle w:val="NormalnyWeb"/>
        <w:spacing w:after="0" w:line="240" w:lineRule="auto"/>
      </w:pPr>
    </w:p>
    <w:p w:rsidR="00820F4B" w:rsidRDefault="00820F4B" w:rsidP="00820F4B">
      <w:pPr>
        <w:pStyle w:val="NormalnyWeb"/>
        <w:spacing w:after="0" w:line="240" w:lineRule="auto"/>
      </w:pPr>
      <w:r>
        <w:rPr>
          <w:b/>
          <w:bCs/>
          <w:i/>
          <w:iCs/>
          <w:sz w:val="32"/>
          <w:szCs w:val="32"/>
        </w:rPr>
        <w:t xml:space="preserve">Zagadki </w:t>
      </w: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_ w kropki ma spódniczkę , chętnie zjada mszyce ( biedronka )</w:t>
      </w: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_ wiosną radzi kuma kumie, ledwo budzą się ze snu, nad jezioro , rzekę, strumień śpieszą kumy ile tchu ( żaby)</w:t>
      </w: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_ tu cytrynek, tam paź królowej, wszędzie piękne kolorowe. Lekko unoszą się nad łąka, gdy tylko zaświeci słonko ( motyle)</w:t>
      </w: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_ kiedy wiosna z wonnych kwiatów płaszcz na drzewie kładzie, one znoszą kwietny pyłek do swych domków w sadzie ( pszczoły)</w:t>
      </w: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_ śmiało rusza w drogę, choć ma jedną nogę. Czy to wiosna, czy lato, czy jesień, wszystko co ma ze sobą niesie ( ślimak)</w:t>
      </w: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_ ptaszek co ludziom wiosnę zwiastuje, gniazda pod dachem sobie buduje, przed deszczem nisko zatacza kółka, wiadomo wszystkim , że to ….( jaskółka)</w:t>
      </w:r>
    </w:p>
    <w:p w:rsidR="00820F4B" w:rsidRDefault="00820F4B" w:rsidP="00820F4B">
      <w:pPr>
        <w:pStyle w:val="NormalnyWeb"/>
        <w:spacing w:after="0" w:line="240" w:lineRule="auto"/>
      </w:pP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color w:val="C9211E"/>
          <w:sz w:val="32"/>
          <w:szCs w:val="32"/>
        </w:rPr>
        <w:t>2. Wiosenny wiatr - ćwiczenia oddechowe.</w:t>
      </w:r>
    </w:p>
    <w:p w:rsidR="00820F4B" w:rsidRDefault="00820F4B" w:rsidP="00820F4B">
      <w:pPr>
        <w:pStyle w:val="NormalnyWeb"/>
        <w:spacing w:after="0" w:line="240" w:lineRule="auto"/>
      </w:pP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lastRenderedPageBreak/>
        <w:t>Dziecko dmucha na zawieszone na nitkach papierowe serwetki, aby wprawić je w ruch. Reguluje siłę oddechu w zależności od poleceń wydawanych przez rodzica: lekki wiatr, silny wiatr, wichura.</w:t>
      </w:r>
    </w:p>
    <w:p w:rsidR="00820F4B" w:rsidRDefault="00820F4B" w:rsidP="00820F4B">
      <w:pPr>
        <w:pStyle w:val="NormalnyWeb"/>
        <w:spacing w:after="0" w:line="240" w:lineRule="auto"/>
      </w:pP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color w:val="5983B0"/>
          <w:sz w:val="32"/>
          <w:szCs w:val="32"/>
        </w:rPr>
        <w:t>3. Zabawa prawda – fałsz.</w:t>
      </w: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Rodzic przygotowuje kartoniki z napisami TAK i NIE. Rodzic wygłasza zadania o tematyce przyrodniczej. Zadaniem dziecka jest ocenić, czy informacja jest prawdziwa czy fałszywa. Robi to podnosząc kartonik z odpowiednim napisem.</w:t>
      </w:r>
    </w:p>
    <w:p w:rsidR="00820F4B" w:rsidRDefault="00820F4B" w:rsidP="00820F4B">
      <w:pPr>
        <w:pStyle w:val="NormalnyWeb"/>
        <w:spacing w:after="0" w:line="240" w:lineRule="auto"/>
      </w:pP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Przykładowe zadania</w:t>
      </w: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* kiedy nadchodzi wiosna, bociany odlatują do Afryki ( fałsz)</w:t>
      </w: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* jednym z ptaków symbolizujących wiosnę jest skowronek ( prawda)</w:t>
      </w: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* tulipany i narcyzy wyrastają z cebulek ( prawda)</w:t>
      </w:r>
    </w:p>
    <w:p w:rsidR="00820F4B" w:rsidRDefault="00820F4B" w:rsidP="00820F4B">
      <w:pPr>
        <w:pStyle w:val="NormalnyWeb"/>
        <w:spacing w:after="0" w:line="240" w:lineRule="auto"/>
      </w:pP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color w:val="F10D0C"/>
          <w:sz w:val="32"/>
          <w:szCs w:val="32"/>
        </w:rPr>
        <w:t>4. Praca plastyczna – wydzieranka „ Biedronka”</w:t>
      </w:r>
    </w:p>
    <w:p w:rsidR="00820F4B" w:rsidRDefault="00820F4B" w:rsidP="00820F4B">
      <w:pPr>
        <w:pStyle w:val="NormalnyWeb"/>
        <w:spacing w:after="0" w:line="240" w:lineRule="auto"/>
      </w:pPr>
    </w:p>
    <w:p w:rsidR="00820F4B" w:rsidRDefault="00820F4B" w:rsidP="00820F4B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Dziecko wykleja sylwetę biedronki ( owalny kształt ) kawałkami czerwonego papieru, bibułki. Dokleja czarne kropki, dorysowuje czułki i nóżki mazakiem.</w:t>
      </w:r>
    </w:p>
    <w:p w:rsidR="00820F4B" w:rsidRDefault="00820F4B" w:rsidP="00820F4B">
      <w:pPr>
        <w:pStyle w:val="NormalnyWeb"/>
        <w:spacing w:after="0" w:line="240" w:lineRule="auto"/>
      </w:pPr>
    </w:p>
    <w:p w:rsidR="00820F4B" w:rsidRDefault="00820F4B" w:rsidP="00820F4B">
      <w:pPr>
        <w:pStyle w:val="NormalnyWeb"/>
        <w:spacing w:after="0" w:line="240" w:lineRule="auto"/>
      </w:pPr>
    </w:p>
    <w:p w:rsidR="00820F4B" w:rsidRDefault="00820F4B" w:rsidP="00820F4B">
      <w:pPr>
        <w:pStyle w:val="NormalnyWeb"/>
        <w:spacing w:after="0" w:line="240" w:lineRule="auto"/>
        <w:jc w:val="right"/>
      </w:pPr>
      <w:r>
        <w:rPr>
          <w:i/>
          <w:iCs/>
          <w:sz w:val="32"/>
          <w:szCs w:val="32"/>
        </w:rPr>
        <w:t>Miłej zabawy</w:t>
      </w:r>
    </w:p>
    <w:p w:rsidR="00820F4B" w:rsidRDefault="00820F4B" w:rsidP="00820F4B">
      <w:pPr>
        <w:pStyle w:val="NormalnyWeb"/>
        <w:spacing w:after="0" w:line="240" w:lineRule="auto"/>
      </w:pP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F4B"/>
    <w:rsid w:val="00820F4B"/>
    <w:rsid w:val="00924904"/>
    <w:rsid w:val="00DA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0F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2021-03-28T19:39:00Z</dcterms:created>
  <dcterms:modified xsi:type="dcterms:W3CDTF">2021-03-28T19:40:00Z</dcterms:modified>
</cp:coreProperties>
</file>