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52" w:rsidRPr="0093200D" w:rsidRDefault="00A577E9" w:rsidP="0093200D">
      <w:pPr>
        <w:jc w:val="center"/>
        <w:rPr>
          <w:color w:val="002060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200D">
        <w:rPr>
          <w:color w:val="002060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Wyprawka 3-latka</w:t>
      </w:r>
    </w:p>
    <w:p w:rsidR="00A577E9" w:rsidRDefault="00A577E9">
      <w:r>
        <w:t>Bardzo proszę o przyniesienie następujących rzeczy dla swojego dziecka:</w:t>
      </w:r>
    </w:p>
    <w:p w:rsidR="00A577E9" w:rsidRDefault="00A577E9" w:rsidP="00A577E9">
      <w:pPr>
        <w:pStyle w:val="Akapitzlist"/>
        <w:numPr>
          <w:ilvl w:val="0"/>
          <w:numId w:val="1"/>
        </w:numPr>
      </w:pPr>
      <w:r>
        <w:t>Ciapcie</w:t>
      </w:r>
    </w:p>
    <w:p w:rsidR="00A577E9" w:rsidRDefault="00A577E9" w:rsidP="00A577E9">
      <w:pPr>
        <w:pStyle w:val="Akapitzlist"/>
        <w:numPr>
          <w:ilvl w:val="0"/>
          <w:numId w:val="1"/>
        </w:numPr>
      </w:pPr>
      <w:r>
        <w:t>Piżamkę</w:t>
      </w:r>
    </w:p>
    <w:p w:rsidR="00A577E9" w:rsidRDefault="00A577E9" w:rsidP="00A577E9">
      <w:pPr>
        <w:pStyle w:val="Akapitzlist"/>
        <w:numPr>
          <w:ilvl w:val="0"/>
          <w:numId w:val="1"/>
        </w:numPr>
      </w:pPr>
      <w:r>
        <w:t>Poduszkę</w:t>
      </w:r>
    </w:p>
    <w:p w:rsidR="00A577E9" w:rsidRDefault="00A577E9" w:rsidP="00A577E9">
      <w:pPr>
        <w:pStyle w:val="Akapitzlist"/>
        <w:numPr>
          <w:ilvl w:val="0"/>
          <w:numId w:val="1"/>
        </w:numPr>
      </w:pPr>
      <w:r>
        <w:t xml:space="preserve">Ubrania zapasowe na zmianę </w:t>
      </w:r>
      <w:r w:rsidR="0093200D">
        <w:t xml:space="preserve">w </w:t>
      </w:r>
      <w:r>
        <w:t>worku materiałowym (zostawiamy w szatni)</w:t>
      </w:r>
    </w:p>
    <w:p w:rsidR="00A577E9" w:rsidRDefault="00A577E9" w:rsidP="00A577E9">
      <w:pPr>
        <w:pStyle w:val="Akapitzlist"/>
        <w:numPr>
          <w:ilvl w:val="0"/>
          <w:numId w:val="1"/>
        </w:numPr>
      </w:pPr>
      <w:r>
        <w:t>Papier toaletowy – 1 paczka</w:t>
      </w:r>
    </w:p>
    <w:p w:rsidR="00A577E9" w:rsidRDefault="00A577E9" w:rsidP="00A577E9">
      <w:pPr>
        <w:pStyle w:val="Akapitzlist"/>
        <w:numPr>
          <w:ilvl w:val="0"/>
          <w:numId w:val="1"/>
        </w:numPr>
      </w:pPr>
      <w:r>
        <w:t>Mydło w płynie – 2 sztuki</w:t>
      </w:r>
    </w:p>
    <w:p w:rsidR="00A577E9" w:rsidRDefault="00A577E9" w:rsidP="00A577E9">
      <w:pPr>
        <w:pStyle w:val="Akapitzlist"/>
        <w:numPr>
          <w:ilvl w:val="0"/>
          <w:numId w:val="1"/>
        </w:numPr>
      </w:pPr>
      <w:r>
        <w:t>Ręcznik papierowy – 3 grube, duże rolki XXL</w:t>
      </w:r>
    </w:p>
    <w:p w:rsidR="00A577E9" w:rsidRDefault="00A577E9" w:rsidP="00A577E9">
      <w:pPr>
        <w:pStyle w:val="Akapitzlist"/>
        <w:numPr>
          <w:ilvl w:val="0"/>
          <w:numId w:val="1"/>
        </w:numPr>
      </w:pPr>
      <w:r>
        <w:t>Mokre chusteczki – 1 opakowanie</w:t>
      </w:r>
    </w:p>
    <w:p w:rsidR="00A577E9" w:rsidRDefault="00A577E9" w:rsidP="00A577E9">
      <w:pPr>
        <w:pStyle w:val="Akapitzlist"/>
        <w:numPr>
          <w:ilvl w:val="0"/>
          <w:numId w:val="1"/>
        </w:numPr>
      </w:pPr>
      <w:r>
        <w:t>Chusteczki higieniczne – 2 duże opakowania</w:t>
      </w:r>
    </w:p>
    <w:p w:rsidR="00A577E9" w:rsidRDefault="00A577E9" w:rsidP="00A577E9">
      <w:pPr>
        <w:pStyle w:val="Akapitzlist"/>
        <w:numPr>
          <w:ilvl w:val="0"/>
          <w:numId w:val="1"/>
        </w:numPr>
      </w:pPr>
      <w:r>
        <w:t xml:space="preserve">Kredki ołówkowe </w:t>
      </w:r>
      <w:proofErr w:type="spellStart"/>
      <w:r>
        <w:t>Bambino</w:t>
      </w:r>
      <w:proofErr w:type="spellEnd"/>
      <w:r>
        <w:t xml:space="preserve"> (mogą być trójkątne)</w:t>
      </w:r>
    </w:p>
    <w:p w:rsidR="00A577E9" w:rsidRDefault="00A577E9" w:rsidP="00A577E9">
      <w:pPr>
        <w:pStyle w:val="Akapitzlist"/>
        <w:numPr>
          <w:ilvl w:val="0"/>
          <w:numId w:val="1"/>
        </w:numPr>
      </w:pPr>
      <w:r>
        <w:t>Ryzę papieru ksero</w:t>
      </w:r>
    </w:p>
    <w:p w:rsidR="00A577E9" w:rsidRDefault="00A577E9" w:rsidP="00A577E9">
      <w:pPr>
        <w:pStyle w:val="Akapitzlist"/>
        <w:numPr>
          <w:ilvl w:val="0"/>
          <w:numId w:val="1"/>
        </w:numPr>
      </w:pPr>
      <w:r>
        <w:t>Pakiet podręczników „</w:t>
      </w:r>
      <w:proofErr w:type="spellStart"/>
      <w:r>
        <w:t>Trefliki</w:t>
      </w:r>
      <w:proofErr w:type="spellEnd"/>
      <w:r>
        <w:t xml:space="preserve"> w przedszkolu” – trzylatek, wydawnictwa edukacyjnego „</w:t>
      </w:r>
      <w:proofErr w:type="spellStart"/>
      <w:r>
        <w:t>Podręcznikarnia</w:t>
      </w:r>
      <w:proofErr w:type="spellEnd"/>
      <w:r>
        <w:t>”</w:t>
      </w:r>
    </w:p>
    <w:p w:rsidR="00A577E9" w:rsidRDefault="00A577E9" w:rsidP="00A577E9"/>
    <w:p w:rsidR="0093200D" w:rsidRDefault="0093200D" w:rsidP="00A577E9"/>
    <w:p w:rsidR="0093200D" w:rsidRPr="0093200D" w:rsidRDefault="0093200D" w:rsidP="0093200D">
      <w:pPr>
        <w:jc w:val="center"/>
        <w:rPr>
          <w:b/>
          <w:color w:val="FF0000"/>
          <w:sz w:val="28"/>
        </w:rPr>
      </w:pPr>
      <w:r w:rsidRPr="0093200D">
        <w:rPr>
          <w:b/>
          <w:color w:val="FF0000"/>
          <w:sz w:val="28"/>
        </w:rPr>
        <w:t>Wszystkie rzeczy z wyprawki prosimy podpisać imieniem i nazwiskiem dziecka</w:t>
      </w:r>
    </w:p>
    <w:p w:rsidR="0093200D" w:rsidRDefault="0093200D" w:rsidP="00A577E9"/>
    <w:p w:rsidR="0093200D" w:rsidRDefault="0093200D" w:rsidP="00A577E9"/>
    <w:p w:rsidR="00A577E9" w:rsidRDefault="00A577E9" w:rsidP="00A577E9">
      <w:pPr>
        <w:pStyle w:val="Akapitzlist"/>
        <w:numPr>
          <w:ilvl w:val="0"/>
          <w:numId w:val="2"/>
        </w:numPr>
      </w:pPr>
      <w:r>
        <w:t>Przedszkole pracuje od poniedziałku do piątku w godzinach 6</w:t>
      </w:r>
      <w:r w:rsidRPr="00A577E9">
        <w:rPr>
          <w:vertAlign w:val="superscript"/>
        </w:rPr>
        <w:t xml:space="preserve">30 </w:t>
      </w:r>
      <w:r>
        <w:t>– 16</w:t>
      </w:r>
      <w:r w:rsidRPr="00A577E9">
        <w:rPr>
          <w:vertAlign w:val="superscript"/>
        </w:rPr>
        <w:t xml:space="preserve">30 </w:t>
      </w:r>
      <w:r>
        <w:t>.</w:t>
      </w:r>
    </w:p>
    <w:p w:rsidR="00A577E9" w:rsidRDefault="00A577E9" w:rsidP="00A577E9">
      <w:pPr>
        <w:pStyle w:val="Akapitzlist"/>
        <w:numPr>
          <w:ilvl w:val="0"/>
          <w:numId w:val="2"/>
        </w:numPr>
      </w:pPr>
      <w:r>
        <w:t>Grupa I (3-latki) pracuje w godzinach 6</w:t>
      </w:r>
      <w:r w:rsidRPr="00A577E9">
        <w:rPr>
          <w:vertAlign w:val="superscript"/>
        </w:rPr>
        <w:t>30</w:t>
      </w:r>
      <w:r>
        <w:t xml:space="preserve"> – 15</w:t>
      </w:r>
      <w:r w:rsidRPr="00A577E9">
        <w:rPr>
          <w:vertAlign w:val="superscript"/>
        </w:rPr>
        <w:t>30</w:t>
      </w:r>
      <w:r>
        <w:t>. Później grupa jest łączona z grupą pracującą do 16</w:t>
      </w:r>
      <w:r w:rsidRPr="00A577E9">
        <w:rPr>
          <w:vertAlign w:val="superscript"/>
        </w:rPr>
        <w:t>30</w:t>
      </w:r>
      <w:r>
        <w:t>.</w:t>
      </w:r>
    </w:p>
    <w:p w:rsidR="00A577E9" w:rsidRDefault="00A577E9" w:rsidP="00A577E9">
      <w:pPr>
        <w:pStyle w:val="Akapitzlist"/>
        <w:numPr>
          <w:ilvl w:val="0"/>
          <w:numId w:val="2"/>
        </w:numPr>
      </w:pPr>
      <w:r>
        <w:t>Posiłki podawane są o stałych porach:</w:t>
      </w:r>
    </w:p>
    <w:p w:rsidR="00A577E9" w:rsidRDefault="00A577E9" w:rsidP="00A577E9">
      <w:pPr>
        <w:pStyle w:val="Akapitzlist"/>
        <w:rPr>
          <w:vertAlign w:val="superscript"/>
        </w:rPr>
      </w:pPr>
      <w:r>
        <w:t xml:space="preserve">                    Śniadanie - 8</w:t>
      </w:r>
      <w:r>
        <w:rPr>
          <w:vertAlign w:val="superscript"/>
        </w:rPr>
        <w:t>30</w:t>
      </w:r>
    </w:p>
    <w:p w:rsidR="00A577E9" w:rsidRDefault="00A577E9" w:rsidP="00A577E9">
      <w:pPr>
        <w:pStyle w:val="Akapitzlist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>
        <w:t>Obiad - 11</w:t>
      </w:r>
      <w:r>
        <w:rPr>
          <w:vertAlign w:val="superscript"/>
        </w:rPr>
        <w:t>30</w:t>
      </w:r>
    </w:p>
    <w:p w:rsidR="00A577E9" w:rsidRDefault="00A577E9" w:rsidP="00A577E9">
      <w:pPr>
        <w:pStyle w:val="Akapitzlist"/>
        <w:rPr>
          <w:vertAlign w:val="superscript"/>
        </w:rPr>
      </w:pPr>
      <w:r>
        <w:t xml:space="preserve">                    Podwieczorek - 14</w:t>
      </w:r>
      <w:r>
        <w:rPr>
          <w:vertAlign w:val="superscript"/>
        </w:rPr>
        <w:t>00</w:t>
      </w:r>
    </w:p>
    <w:p w:rsidR="00A577E9" w:rsidRDefault="00A577E9" w:rsidP="00A577E9">
      <w:pPr>
        <w:pStyle w:val="Akapitzlist"/>
        <w:numPr>
          <w:ilvl w:val="0"/>
          <w:numId w:val="2"/>
        </w:numPr>
      </w:pPr>
      <w:r>
        <w:t xml:space="preserve">Prosimy przyprowadzać dzieci do przedszkola </w:t>
      </w:r>
      <w:r w:rsidR="0093200D">
        <w:t>najpóźniej do 8</w:t>
      </w:r>
      <w:r w:rsidR="0093200D">
        <w:rPr>
          <w:vertAlign w:val="superscript"/>
        </w:rPr>
        <w:t>45</w:t>
      </w:r>
      <w:r w:rsidR="0093200D">
        <w:t>.</w:t>
      </w:r>
    </w:p>
    <w:p w:rsidR="0093200D" w:rsidRDefault="0093200D" w:rsidP="00A577E9">
      <w:pPr>
        <w:pStyle w:val="Akapitzlist"/>
        <w:numPr>
          <w:ilvl w:val="0"/>
          <w:numId w:val="2"/>
        </w:numPr>
      </w:pPr>
      <w:r>
        <w:t>Prosimy, aby dzieci ubierać w luźne, swobodne ubrania, bez szelek, pasków, ozdób, które utrudniałyby samodzielne zdejmowanie i zakładanie ubrań.</w:t>
      </w:r>
    </w:p>
    <w:p w:rsidR="0093200D" w:rsidRPr="00A577E9" w:rsidRDefault="0093200D" w:rsidP="00A577E9">
      <w:pPr>
        <w:pStyle w:val="Akapitzlist"/>
        <w:numPr>
          <w:ilvl w:val="0"/>
          <w:numId w:val="2"/>
        </w:numPr>
      </w:pPr>
      <w:r>
        <w:t xml:space="preserve">Pierwszego dnia prosimy zgłosić, najlepiej napisać, jeśli dziecko ma alergie pokarmowe i jakich produktów nie może spożywać. </w:t>
      </w:r>
      <w:r w:rsidRPr="0093200D">
        <w:rPr>
          <w:b/>
          <w:color w:val="FF0000"/>
        </w:rPr>
        <w:t>WAŻNE!!</w:t>
      </w:r>
      <w:r w:rsidRPr="0093200D">
        <w:rPr>
          <w:color w:val="FF0000"/>
        </w:rPr>
        <w:t xml:space="preserve"> </w:t>
      </w:r>
    </w:p>
    <w:p w:rsidR="00A577E9" w:rsidRPr="00A577E9" w:rsidRDefault="00A577E9" w:rsidP="00A577E9"/>
    <w:p w:rsidR="00A577E9" w:rsidRDefault="00A577E9" w:rsidP="00A577E9">
      <w:pPr>
        <w:ind w:left="360"/>
      </w:pPr>
    </w:p>
    <w:p w:rsidR="00A577E9" w:rsidRDefault="00A577E9" w:rsidP="00A577E9">
      <w:pPr>
        <w:ind w:left="360"/>
      </w:pPr>
    </w:p>
    <w:p w:rsidR="00A577E9" w:rsidRPr="0093200D" w:rsidRDefault="0093200D" w:rsidP="0093200D">
      <w:pPr>
        <w:ind w:left="360"/>
        <w:jc w:val="center"/>
        <w:rPr>
          <w:b/>
          <w:color w:val="0070C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3200D">
        <w:rPr>
          <w:b/>
          <w:color w:val="0070C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Czekamy na Was  </w:t>
      </w:r>
      <w:r w:rsidRPr="009320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70C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A577E9" w:rsidRPr="0093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E4A"/>
    <w:multiLevelType w:val="hybridMultilevel"/>
    <w:tmpl w:val="36B2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04AB"/>
    <w:multiLevelType w:val="hybridMultilevel"/>
    <w:tmpl w:val="EE12D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E9"/>
    <w:rsid w:val="0093200D"/>
    <w:rsid w:val="00996452"/>
    <w:rsid w:val="00A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D728"/>
  <w15:chartTrackingRefBased/>
  <w15:docId w15:val="{2905D21C-4E83-4654-BA91-BC797141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1</cp:revision>
  <dcterms:created xsi:type="dcterms:W3CDTF">2021-08-20T08:00:00Z</dcterms:created>
  <dcterms:modified xsi:type="dcterms:W3CDTF">2021-08-20T08:19:00Z</dcterms:modified>
</cp:coreProperties>
</file>